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83" w:rsidRPr="00277E06" w:rsidRDefault="002F3B3E" w:rsidP="00CB2D83">
      <w:pPr>
        <w:autoSpaceDE w:val="0"/>
        <w:autoSpaceDN w:val="0"/>
        <w:adjustRightInd w:val="0"/>
        <w:jc w:val="right"/>
        <w:rPr>
          <w:rFonts w:ascii="Garamond" w:eastAsia="Times New Roman" w:hAnsi="Garamond"/>
          <w:smallCaps/>
          <w:sz w:val="22"/>
          <w:szCs w:val="22"/>
          <w:lang w:eastAsia="en-US"/>
        </w:rPr>
      </w:pPr>
      <w:r w:rsidRPr="00277E06">
        <w:rPr>
          <w:rFonts w:ascii="Garamond" w:hAnsi="Garamond" w:cs="Arial"/>
          <w:smallCaps/>
          <w:color w:val="000000"/>
          <w:sz w:val="22"/>
          <w:szCs w:val="22"/>
        </w:rPr>
        <w:t>Allegato 2_D</w:t>
      </w:r>
    </w:p>
    <w:p w:rsidR="00493016" w:rsidRPr="00277E06" w:rsidRDefault="00493016" w:rsidP="00CF3F9F">
      <w:pPr>
        <w:autoSpaceDE w:val="0"/>
        <w:autoSpaceDN w:val="0"/>
        <w:adjustRightInd w:val="0"/>
        <w:spacing w:before="240"/>
        <w:jc w:val="center"/>
        <w:rPr>
          <w:rFonts w:ascii="Garamond" w:eastAsia="Times New Roman" w:hAnsi="Garamond"/>
          <w:smallCaps/>
          <w:sz w:val="22"/>
          <w:szCs w:val="22"/>
          <w:lang w:eastAsia="en-US"/>
        </w:rPr>
      </w:pPr>
      <w:r w:rsidRPr="00277E06">
        <w:rPr>
          <w:rFonts w:ascii="Garamond" w:eastAsia="Times New Roman" w:hAnsi="Garamond"/>
          <w:smallCaps/>
          <w:sz w:val="22"/>
          <w:szCs w:val="22"/>
          <w:lang w:eastAsia="en-US"/>
        </w:rPr>
        <w:t xml:space="preserve">SCHEDA </w:t>
      </w:r>
      <w:r w:rsidR="00CB2D83" w:rsidRPr="00277E06">
        <w:rPr>
          <w:rFonts w:ascii="Garamond" w:eastAsia="Times New Roman" w:hAnsi="Garamond"/>
          <w:smallCaps/>
          <w:sz w:val="22"/>
          <w:szCs w:val="22"/>
          <w:lang w:eastAsia="en-US"/>
        </w:rPr>
        <w:t xml:space="preserve">TECNICA </w:t>
      </w:r>
      <w:r w:rsidRPr="00277E06">
        <w:rPr>
          <w:rFonts w:ascii="Garamond" w:eastAsia="Times New Roman" w:hAnsi="Garamond"/>
          <w:smallCaps/>
          <w:sz w:val="22"/>
          <w:szCs w:val="22"/>
          <w:lang w:eastAsia="en-US"/>
        </w:rPr>
        <w:t xml:space="preserve">DA COMPILARE A CURA DELL’OFFERENTE </w:t>
      </w:r>
    </w:p>
    <w:p w:rsidR="00493016" w:rsidRDefault="00493016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22"/>
          <w:szCs w:val="22"/>
          <w:lang w:eastAsia="en-US"/>
        </w:rPr>
      </w:pPr>
      <w:r w:rsidRPr="00277E06">
        <w:rPr>
          <w:rFonts w:ascii="Garamond" w:eastAsia="Times New Roman" w:hAnsi="Garamond"/>
          <w:smallCaps/>
          <w:sz w:val="22"/>
          <w:szCs w:val="22"/>
          <w:lang w:eastAsia="en-US"/>
        </w:rPr>
        <w:t>PER IL CONFRONTO DELLE OFFERTE</w:t>
      </w:r>
    </w:p>
    <w:p w:rsidR="00047405" w:rsidRDefault="00047405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16"/>
          <w:szCs w:val="16"/>
          <w:lang w:eastAsia="en-US"/>
        </w:rPr>
      </w:pPr>
    </w:p>
    <w:p w:rsidR="00DA7F38" w:rsidRDefault="00DA7F38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16"/>
          <w:szCs w:val="16"/>
          <w:lang w:eastAsia="en-US"/>
        </w:rPr>
      </w:pPr>
    </w:p>
    <w:p w:rsidR="00DA7F38" w:rsidRDefault="00DA7F38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16"/>
          <w:szCs w:val="16"/>
          <w:lang w:eastAsia="en-US"/>
        </w:rPr>
      </w:pPr>
    </w:p>
    <w:p w:rsidR="00DA7F38" w:rsidRPr="007E3A5A" w:rsidRDefault="00DA7F38" w:rsidP="00493016">
      <w:pPr>
        <w:autoSpaceDE w:val="0"/>
        <w:autoSpaceDN w:val="0"/>
        <w:adjustRightInd w:val="0"/>
        <w:jc w:val="center"/>
        <w:rPr>
          <w:rFonts w:ascii="Garamond" w:eastAsia="Times New Roman" w:hAnsi="Garamond"/>
          <w:smallCaps/>
          <w:sz w:val="16"/>
          <w:szCs w:val="16"/>
          <w:lang w:eastAsia="en-US"/>
        </w:r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941"/>
        <w:gridCol w:w="3925"/>
        <w:gridCol w:w="1368"/>
      </w:tblGrid>
      <w:tr w:rsidR="00047405" w:rsidRPr="003A0E58" w:rsidTr="00077579">
        <w:trPr>
          <w:trHeight w:val="303"/>
          <w:jc w:val="center"/>
        </w:trPr>
        <w:tc>
          <w:tcPr>
            <w:tcW w:w="9739" w:type="dxa"/>
            <w:gridSpan w:val="4"/>
            <w:shd w:val="clear" w:color="auto" w:fill="EEECE1"/>
          </w:tcPr>
          <w:p w:rsidR="00047405" w:rsidRPr="00047405" w:rsidRDefault="00047405" w:rsidP="0016214D">
            <w:pPr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b/>
                <w:smallCaps/>
                <w:sz w:val="24"/>
                <w:szCs w:val="24"/>
              </w:rPr>
            </w:pPr>
            <w:r w:rsidRPr="00047405">
              <w:rPr>
                <w:rFonts w:ascii="Garamond" w:hAnsi="Garamond"/>
                <w:b/>
                <w:smallCaps/>
                <w:sz w:val="24"/>
                <w:szCs w:val="24"/>
                <w:lang w:eastAsia="en-US"/>
              </w:rPr>
              <w:t>Attribuzione dei punteggi per le caratteristiche tecnico – qualitative</w:t>
            </w:r>
          </w:p>
        </w:tc>
      </w:tr>
      <w:tr w:rsidR="00047405" w:rsidRPr="003A0E58" w:rsidTr="00077579">
        <w:trPr>
          <w:trHeight w:val="303"/>
          <w:jc w:val="center"/>
        </w:trPr>
        <w:tc>
          <w:tcPr>
            <w:tcW w:w="9739" w:type="dxa"/>
            <w:gridSpan w:val="4"/>
            <w:shd w:val="clear" w:color="auto" w:fill="EEECE1"/>
            <w:vAlign w:val="center"/>
          </w:tcPr>
          <w:p w:rsidR="00047405" w:rsidRPr="00047405" w:rsidRDefault="00D90D69" w:rsidP="0016214D">
            <w:pPr>
              <w:spacing w:before="60" w:after="60" w:line="276" w:lineRule="auto"/>
              <w:jc w:val="center"/>
              <w:textAlignment w:val="baseline"/>
              <w:rPr>
                <w:rFonts w:ascii="Garamond" w:eastAsia="SimSun" w:hAnsi="Garamond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Garamond" w:hAnsi="Garamond"/>
                <w:b/>
                <w:smallCaps/>
                <w:sz w:val="24"/>
                <w:szCs w:val="24"/>
              </w:rPr>
              <w:t>Portatile RX digitale</w:t>
            </w:r>
            <w:bookmarkStart w:id="0" w:name="_GoBack"/>
            <w:bookmarkEnd w:id="0"/>
          </w:p>
        </w:tc>
      </w:tr>
      <w:tr w:rsidR="00047405" w:rsidRPr="003A0E58" w:rsidTr="00AC4E87">
        <w:trPr>
          <w:trHeight w:val="283"/>
          <w:jc w:val="center"/>
        </w:trPr>
        <w:tc>
          <w:tcPr>
            <w:tcW w:w="4446" w:type="dxa"/>
            <w:gridSpan w:val="2"/>
            <w:shd w:val="clear" w:color="auto" w:fill="auto"/>
            <w:vAlign w:val="center"/>
          </w:tcPr>
          <w:p w:rsidR="00047405" w:rsidRPr="007B3DF2" w:rsidRDefault="00047405" w:rsidP="0016214D">
            <w:pPr>
              <w:spacing w:before="40" w:line="276" w:lineRule="auto"/>
              <w:ind w:right="-14"/>
              <w:rPr>
                <w:rFonts w:ascii="Garamond" w:hAnsi="Garamond"/>
                <w:sz w:val="22"/>
                <w:szCs w:val="22"/>
              </w:rPr>
            </w:pPr>
            <w:r w:rsidRPr="007B3DF2">
              <w:rPr>
                <w:rFonts w:ascii="Garamond" w:hAnsi="Garamond"/>
                <w:sz w:val="22"/>
                <w:szCs w:val="22"/>
              </w:rPr>
              <w:t>Marca e Modello</w:t>
            </w:r>
          </w:p>
        </w:tc>
        <w:tc>
          <w:tcPr>
            <w:tcW w:w="3925" w:type="dxa"/>
            <w:vAlign w:val="center"/>
          </w:tcPr>
          <w:p w:rsidR="00047405" w:rsidRPr="00047405" w:rsidRDefault="00047405" w:rsidP="007E3A5A">
            <w:pPr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b/>
                <w:smallCaps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7405" w:rsidRPr="00047405" w:rsidRDefault="00047405" w:rsidP="007E3A5A">
            <w:pPr>
              <w:spacing w:before="60" w:after="60" w:line="276" w:lineRule="auto"/>
              <w:ind w:left="-113"/>
              <w:jc w:val="center"/>
              <w:textAlignment w:val="baseline"/>
              <w:rPr>
                <w:rFonts w:ascii="Garamond" w:hAnsi="Garamond"/>
                <w:b/>
                <w:smallCaps/>
                <w:sz w:val="22"/>
                <w:szCs w:val="22"/>
              </w:rPr>
            </w:pPr>
          </w:p>
        </w:tc>
      </w:tr>
      <w:tr w:rsidR="00047405" w:rsidRPr="003A0E58" w:rsidTr="00AC4E87">
        <w:trPr>
          <w:trHeight w:val="283"/>
          <w:jc w:val="center"/>
        </w:trPr>
        <w:tc>
          <w:tcPr>
            <w:tcW w:w="4446" w:type="dxa"/>
            <w:gridSpan w:val="2"/>
            <w:shd w:val="clear" w:color="auto" w:fill="auto"/>
            <w:vAlign w:val="center"/>
          </w:tcPr>
          <w:p w:rsidR="00047405" w:rsidRPr="003A0E58" w:rsidRDefault="00047405" w:rsidP="0016214D">
            <w:pPr>
              <w:spacing w:before="40" w:line="276" w:lineRule="auto"/>
              <w:rPr>
                <w:rFonts w:ascii="Garamond" w:hAnsi="Garamond"/>
                <w:sz w:val="22"/>
                <w:szCs w:val="22"/>
              </w:rPr>
            </w:pPr>
            <w:r w:rsidRPr="007B3DF2">
              <w:rPr>
                <w:rFonts w:ascii="Garamond" w:hAnsi="Garamond"/>
                <w:sz w:val="22"/>
                <w:szCs w:val="22"/>
              </w:rPr>
              <w:t xml:space="preserve">Tipologia di </w:t>
            </w:r>
            <w:r w:rsidR="005274E3">
              <w:rPr>
                <w:rFonts w:ascii="Garamond" w:hAnsi="Garamond"/>
                <w:sz w:val="22"/>
                <w:szCs w:val="22"/>
              </w:rPr>
              <w:t>portatile RX</w:t>
            </w:r>
            <w:r w:rsidRPr="007B3DF2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47405">
              <w:rPr>
                <w:rFonts w:ascii="Garamond" w:hAnsi="Garamond"/>
                <w:sz w:val="22"/>
                <w:szCs w:val="22"/>
              </w:rPr>
              <w:t>proposto</w:t>
            </w:r>
          </w:p>
        </w:tc>
        <w:tc>
          <w:tcPr>
            <w:tcW w:w="3925" w:type="dxa"/>
            <w:vAlign w:val="center"/>
          </w:tcPr>
          <w:p w:rsidR="00047405" w:rsidRPr="00047405" w:rsidRDefault="00047405" w:rsidP="007E3A5A">
            <w:pPr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b/>
                <w:smallCaps/>
                <w:sz w:val="22"/>
                <w:szCs w:val="22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047405" w:rsidRPr="00047405" w:rsidRDefault="00047405" w:rsidP="007E3A5A">
            <w:pPr>
              <w:spacing w:before="60" w:after="60" w:line="276" w:lineRule="auto"/>
              <w:ind w:left="-113"/>
              <w:jc w:val="center"/>
              <w:textAlignment w:val="baseline"/>
              <w:rPr>
                <w:rFonts w:ascii="Garamond" w:hAnsi="Garamond"/>
                <w:b/>
                <w:smallCaps/>
                <w:sz w:val="22"/>
                <w:szCs w:val="22"/>
              </w:rPr>
            </w:pPr>
          </w:p>
        </w:tc>
      </w:tr>
      <w:tr w:rsidR="00047405" w:rsidRPr="003A0E58" w:rsidTr="00AC4E87">
        <w:trPr>
          <w:trHeight w:val="857"/>
          <w:jc w:val="center"/>
        </w:trPr>
        <w:tc>
          <w:tcPr>
            <w:tcW w:w="4446" w:type="dxa"/>
            <w:gridSpan w:val="2"/>
            <w:shd w:val="clear" w:color="auto" w:fill="EEECE1" w:themeFill="background2"/>
            <w:vAlign w:val="center"/>
          </w:tcPr>
          <w:p w:rsidR="00047405" w:rsidRPr="007B3DF2" w:rsidRDefault="00047405" w:rsidP="0016214D">
            <w:pPr>
              <w:spacing w:before="60" w:after="60" w:line="276" w:lineRule="auto"/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7B3DF2">
              <w:rPr>
                <w:rFonts w:ascii="Garamond" w:hAnsi="Garamond"/>
                <w:b/>
                <w:smallCaps/>
                <w:sz w:val="22"/>
                <w:szCs w:val="22"/>
              </w:rPr>
              <w:t>Elementi di valutazione</w:t>
            </w:r>
          </w:p>
        </w:tc>
        <w:tc>
          <w:tcPr>
            <w:tcW w:w="3925" w:type="dxa"/>
            <w:shd w:val="clear" w:color="auto" w:fill="EEECE1" w:themeFill="background2"/>
            <w:vAlign w:val="center"/>
          </w:tcPr>
          <w:p w:rsidR="00047405" w:rsidRPr="003A0E58" w:rsidRDefault="00E23FBB" w:rsidP="007E3A5A">
            <w:pPr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  <w:r w:rsidRPr="005F2BA7">
              <w:rPr>
                <w:rFonts w:ascii="Garamond" w:hAnsi="Garamond"/>
                <w:b/>
                <w:smallCaps/>
                <w:sz w:val="22"/>
                <w:szCs w:val="22"/>
                <w:lang w:eastAsia="en-US"/>
              </w:rPr>
              <w:t xml:space="preserve">Breve descrizione </w:t>
            </w:r>
          </w:p>
        </w:tc>
        <w:tc>
          <w:tcPr>
            <w:tcW w:w="1368" w:type="dxa"/>
            <w:shd w:val="clear" w:color="auto" w:fill="EEECE1" w:themeFill="background2"/>
            <w:vAlign w:val="center"/>
          </w:tcPr>
          <w:p w:rsidR="00047405" w:rsidRPr="00047405" w:rsidRDefault="00047405" w:rsidP="0016214D">
            <w:pPr>
              <w:spacing w:before="60" w:after="60" w:line="276" w:lineRule="auto"/>
              <w:jc w:val="center"/>
              <w:textAlignment w:val="baseline"/>
              <w:rPr>
                <w:rFonts w:ascii="Garamond" w:hAnsi="Garamond"/>
                <w:b/>
                <w:smallCaps/>
                <w:sz w:val="22"/>
                <w:szCs w:val="22"/>
              </w:rPr>
            </w:pPr>
            <w:r w:rsidRPr="007B3DF2">
              <w:rPr>
                <w:rFonts w:ascii="Garamond" w:hAnsi="Garamond"/>
                <w:b/>
                <w:smallCaps/>
                <w:sz w:val="22"/>
                <w:szCs w:val="22"/>
              </w:rPr>
              <w:t xml:space="preserve">Punteggio </w:t>
            </w:r>
            <w:proofErr w:type="spellStart"/>
            <w:r w:rsidRPr="007B3DF2">
              <w:rPr>
                <w:rFonts w:ascii="Garamond" w:hAnsi="Garamond"/>
                <w:b/>
                <w:smallCaps/>
                <w:sz w:val="22"/>
                <w:szCs w:val="22"/>
              </w:rPr>
              <w:t>max</w:t>
            </w:r>
            <w:proofErr w:type="spellEnd"/>
          </w:p>
        </w:tc>
      </w:tr>
      <w:tr w:rsidR="000A52E9" w:rsidRPr="00143B39" w:rsidTr="006E5E33">
        <w:trPr>
          <w:trHeight w:val="624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0A52E9" w:rsidRPr="00143B39" w:rsidRDefault="000A52E9" w:rsidP="000A52E9">
            <w:pPr>
              <w:spacing w:before="40" w:line="276" w:lineRule="auto"/>
              <w:ind w:left="-148" w:right="-108"/>
              <w:jc w:val="center"/>
              <w:rPr>
                <w:rFonts w:ascii="Garamond" w:hAnsi="Garamond"/>
                <w:sz w:val="22"/>
                <w:szCs w:val="22"/>
              </w:rPr>
            </w:pPr>
            <w:r w:rsidRPr="00143B39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  <w:u w:val="single"/>
              </w:rPr>
              <w:t>Caratteristiche fisiche dell’apparecchio</w:t>
            </w:r>
            <w:r w:rsidRPr="00143B39">
              <w:rPr>
                <w:rFonts w:ascii="Garamond" w:hAnsi="Garamond" w:cs="Arial"/>
                <w:color w:val="000000"/>
              </w:rPr>
              <w:t xml:space="preserve"> (peso compreso del detettore, larghezza massima durante il trasporto e lunghezza massima durante il trasporto)</w:t>
            </w:r>
          </w:p>
        </w:tc>
        <w:tc>
          <w:tcPr>
            <w:tcW w:w="3925" w:type="dxa"/>
            <w:vAlign w:val="center"/>
          </w:tcPr>
          <w:p w:rsidR="000A52E9" w:rsidRPr="00143B39" w:rsidRDefault="000A52E9" w:rsidP="000A52E9">
            <w:pPr>
              <w:spacing w:before="40" w:line="276" w:lineRule="auto"/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5</w:t>
            </w:r>
          </w:p>
        </w:tc>
      </w:tr>
      <w:tr w:rsidR="000A52E9" w:rsidRPr="00143B39" w:rsidTr="006E5E33">
        <w:trPr>
          <w:trHeight w:val="624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0A52E9" w:rsidRPr="00143B39" w:rsidRDefault="000A52E9" w:rsidP="000A52E9">
            <w:pPr>
              <w:spacing w:before="40" w:line="276" w:lineRule="auto"/>
              <w:ind w:left="-148" w:right="-108"/>
              <w:jc w:val="center"/>
              <w:rPr>
                <w:rFonts w:ascii="Garamond" w:hAnsi="Garamond"/>
                <w:sz w:val="22"/>
                <w:szCs w:val="22"/>
              </w:rPr>
            </w:pPr>
            <w:r w:rsidRPr="00143B39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  <w:u w:val="single"/>
              </w:rPr>
              <w:t>Caratteristiche tecniche generatore</w:t>
            </w:r>
            <w:r w:rsidRPr="00143B39">
              <w:rPr>
                <w:rFonts w:ascii="Garamond" w:hAnsi="Garamond" w:cs="Arial"/>
                <w:color w:val="000000"/>
              </w:rPr>
              <w:t xml:space="preserve"> (potenza massima nominale, tempo di esposizione minimo )</w:t>
            </w:r>
          </w:p>
        </w:tc>
        <w:tc>
          <w:tcPr>
            <w:tcW w:w="3925" w:type="dxa"/>
            <w:vAlign w:val="center"/>
          </w:tcPr>
          <w:p w:rsidR="000A52E9" w:rsidRPr="00143B39" w:rsidRDefault="000A52E9" w:rsidP="000A52E9">
            <w:pPr>
              <w:spacing w:before="40" w:line="276" w:lineRule="auto"/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5</w:t>
            </w:r>
          </w:p>
        </w:tc>
      </w:tr>
      <w:tr w:rsidR="000A52E9" w:rsidRPr="00143B39" w:rsidTr="006E5E33">
        <w:trPr>
          <w:trHeight w:val="624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0A52E9" w:rsidRPr="00143B39" w:rsidRDefault="000A52E9" w:rsidP="000A52E9">
            <w:pPr>
              <w:spacing w:before="40" w:line="276" w:lineRule="auto"/>
              <w:ind w:left="-148" w:right="-108"/>
              <w:jc w:val="center"/>
              <w:rPr>
                <w:rFonts w:ascii="Garamond" w:hAnsi="Garamond"/>
                <w:sz w:val="22"/>
                <w:szCs w:val="22"/>
              </w:rPr>
            </w:pPr>
            <w:r w:rsidRPr="00143B39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  <w:u w:val="single"/>
              </w:rPr>
              <w:t>Batterie per la movimentazione ed erogazione raggi X</w:t>
            </w:r>
            <w:r w:rsidRPr="00143B39">
              <w:rPr>
                <w:rFonts w:ascii="Garamond" w:hAnsi="Garamond" w:cs="Arial"/>
                <w:color w:val="000000"/>
              </w:rPr>
              <w:t>:</w:t>
            </w:r>
          </w:p>
          <w:p w:rsidR="000A52E9" w:rsidRPr="00143B39" w:rsidRDefault="000A52E9" w:rsidP="000A52E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indicare la possibilità di erogazione raggi x a batteria scarica con collegamento alla rete elettrica</w:t>
            </w:r>
          </w:p>
          <w:p w:rsidR="000A52E9" w:rsidRPr="00143B39" w:rsidRDefault="000A52E9" w:rsidP="000A52E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tempo di ricarica completa con le batterie del generatore e del motore) scariche</w:t>
            </w:r>
          </w:p>
          <w:p w:rsidR="000A52E9" w:rsidRPr="00143B39" w:rsidRDefault="000A52E9" w:rsidP="000A52E9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modalità di esecuzione dell’esame (con o senza necessità di collegamento alla presa di rete elettrica)</w:t>
            </w:r>
          </w:p>
        </w:tc>
        <w:tc>
          <w:tcPr>
            <w:tcW w:w="3925" w:type="dxa"/>
            <w:vAlign w:val="center"/>
          </w:tcPr>
          <w:p w:rsidR="000A52E9" w:rsidRPr="00143B39" w:rsidRDefault="000A52E9" w:rsidP="000A52E9">
            <w:pPr>
              <w:spacing w:before="40" w:line="276" w:lineRule="auto"/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10</w:t>
            </w:r>
          </w:p>
        </w:tc>
      </w:tr>
      <w:tr w:rsidR="000A52E9" w:rsidRPr="00143B39" w:rsidTr="006E5E33">
        <w:trPr>
          <w:trHeight w:val="624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0A52E9" w:rsidRPr="00143B39" w:rsidRDefault="000A52E9" w:rsidP="000A52E9">
            <w:pPr>
              <w:spacing w:before="40" w:line="276" w:lineRule="auto"/>
              <w:ind w:left="-148" w:right="-108"/>
              <w:jc w:val="center"/>
              <w:rPr>
                <w:rFonts w:ascii="Garamond" w:hAnsi="Garamond"/>
                <w:sz w:val="22"/>
                <w:szCs w:val="22"/>
              </w:rPr>
            </w:pPr>
            <w:r w:rsidRPr="00143B39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  <w:u w:val="single"/>
              </w:rPr>
              <w:t>Tubo RX</w:t>
            </w:r>
            <w:r w:rsidRPr="00143B39">
              <w:rPr>
                <w:rFonts w:ascii="Garamond" w:hAnsi="Garamond" w:cs="Arial"/>
                <w:color w:val="000000"/>
              </w:rPr>
              <w:t>: indicare</w:t>
            </w:r>
          </w:p>
          <w:p w:rsidR="000A52E9" w:rsidRPr="00143B39" w:rsidRDefault="000A52E9" w:rsidP="000A52E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 xml:space="preserve">dimensione macchia focale, </w:t>
            </w:r>
          </w:p>
          <w:p w:rsidR="000A52E9" w:rsidRPr="00143B39" w:rsidRDefault="000A52E9" w:rsidP="000A52E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 xml:space="preserve">presenza dispositivo per la determinazione della distanza fuoco detettore di tipo laser, </w:t>
            </w:r>
          </w:p>
          <w:p w:rsidR="000A52E9" w:rsidRPr="00143B39" w:rsidRDefault="000A52E9" w:rsidP="000A52E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presenza collimatore con filtri aggiuntivi pediatrici selezionabili</w:t>
            </w:r>
          </w:p>
        </w:tc>
        <w:tc>
          <w:tcPr>
            <w:tcW w:w="3925" w:type="dxa"/>
            <w:vAlign w:val="center"/>
          </w:tcPr>
          <w:p w:rsidR="000A52E9" w:rsidRPr="00143B39" w:rsidRDefault="000A52E9" w:rsidP="000A52E9">
            <w:pPr>
              <w:spacing w:before="40" w:line="276" w:lineRule="auto"/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5</w:t>
            </w:r>
          </w:p>
        </w:tc>
      </w:tr>
      <w:tr w:rsidR="000A52E9" w:rsidRPr="00143B39" w:rsidTr="006E5E33">
        <w:trPr>
          <w:trHeight w:val="624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0A52E9" w:rsidRPr="00143B39" w:rsidRDefault="000A52E9" w:rsidP="000A52E9">
            <w:pPr>
              <w:spacing w:before="40" w:line="276" w:lineRule="auto"/>
              <w:ind w:left="-148" w:right="-108"/>
              <w:jc w:val="center"/>
              <w:rPr>
                <w:rFonts w:ascii="Garamond" w:hAnsi="Garamond"/>
                <w:sz w:val="22"/>
                <w:szCs w:val="22"/>
              </w:rPr>
            </w:pPr>
            <w:r w:rsidRPr="00143B39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  <w:u w:val="single"/>
              </w:rPr>
              <w:t>Motorizzazione</w:t>
            </w:r>
            <w:r w:rsidRPr="00143B39">
              <w:rPr>
                <w:rFonts w:ascii="Garamond" w:hAnsi="Garamond" w:cs="Arial"/>
                <w:color w:val="000000"/>
              </w:rPr>
              <w:t>: indicare</w:t>
            </w:r>
          </w:p>
          <w:p w:rsidR="000A52E9" w:rsidRPr="00143B39" w:rsidRDefault="000A52E9" w:rsidP="000A52E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pendenza massima superabile (°)</w:t>
            </w:r>
          </w:p>
          <w:p w:rsidR="000A52E9" w:rsidRPr="00143B39" w:rsidRDefault="000A52E9" w:rsidP="000A52E9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dispositivo automatico di sicurezza anti-urto</w:t>
            </w:r>
          </w:p>
        </w:tc>
        <w:tc>
          <w:tcPr>
            <w:tcW w:w="3925" w:type="dxa"/>
            <w:vAlign w:val="center"/>
          </w:tcPr>
          <w:p w:rsidR="000A52E9" w:rsidRPr="00143B39" w:rsidRDefault="000A52E9" w:rsidP="000A52E9">
            <w:pPr>
              <w:spacing w:before="40" w:line="276" w:lineRule="auto"/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5</w:t>
            </w:r>
          </w:p>
        </w:tc>
      </w:tr>
      <w:tr w:rsidR="000A52E9" w:rsidRPr="00143B39" w:rsidTr="006E5E33">
        <w:trPr>
          <w:trHeight w:val="624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0A52E9" w:rsidRPr="00143B39" w:rsidRDefault="000A52E9" w:rsidP="000A52E9">
            <w:pPr>
              <w:spacing w:before="40" w:line="276" w:lineRule="auto"/>
              <w:ind w:left="-148" w:right="-108"/>
              <w:jc w:val="center"/>
              <w:rPr>
                <w:rFonts w:ascii="Garamond" w:hAnsi="Garamond"/>
                <w:sz w:val="22"/>
                <w:szCs w:val="22"/>
              </w:rPr>
            </w:pPr>
            <w:r w:rsidRPr="00143B39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  <w:u w:val="single"/>
              </w:rPr>
              <w:t>Gestione dell'immagine</w:t>
            </w:r>
            <w:r w:rsidRPr="00143B39">
              <w:rPr>
                <w:rFonts w:ascii="Garamond" w:hAnsi="Garamond" w:cs="Arial"/>
                <w:color w:val="000000"/>
              </w:rPr>
              <w:t>:</w:t>
            </w:r>
          </w:p>
          <w:p w:rsidR="000A52E9" w:rsidRPr="00143B39" w:rsidRDefault="000A52E9" w:rsidP="000A52E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 xml:space="preserve">tempo di preview dell'immagine  </w:t>
            </w:r>
          </w:p>
          <w:p w:rsidR="000A52E9" w:rsidRPr="00143B39" w:rsidRDefault="000A52E9" w:rsidP="000A52E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tempo di visualizzazione dell'immagine definitiva</w:t>
            </w:r>
          </w:p>
        </w:tc>
        <w:tc>
          <w:tcPr>
            <w:tcW w:w="3925" w:type="dxa"/>
            <w:vAlign w:val="center"/>
          </w:tcPr>
          <w:p w:rsidR="000A52E9" w:rsidRPr="00143B39" w:rsidRDefault="000A52E9" w:rsidP="000A52E9">
            <w:pPr>
              <w:spacing w:before="40" w:line="276" w:lineRule="auto"/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10</w:t>
            </w:r>
          </w:p>
        </w:tc>
      </w:tr>
      <w:tr w:rsidR="000A52E9" w:rsidRPr="00143B39" w:rsidTr="006E5E33">
        <w:trPr>
          <w:trHeight w:val="624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0A52E9" w:rsidRPr="00143B39" w:rsidRDefault="000A52E9" w:rsidP="000A52E9">
            <w:pPr>
              <w:spacing w:before="40" w:line="276" w:lineRule="auto"/>
              <w:ind w:left="-148" w:right="-108"/>
              <w:jc w:val="center"/>
              <w:rPr>
                <w:rFonts w:ascii="Garamond" w:hAnsi="Garamond"/>
                <w:sz w:val="22"/>
                <w:szCs w:val="22"/>
              </w:rPr>
            </w:pPr>
            <w:r w:rsidRPr="00143B39">
              <w:rPr>
                <w:rFonts w:ascii="Garamond" w:hAnsi="Garamond"/>
                <w:sz w:val="22"/>
                <w:szCs w:val="22"/>
              </w:rPr>
              <w:lastRenderedPageBreak/>
              <w:t>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  <w:u w:val="single"/>
              </w:rPr>
              <w:t>Detettore</w:t>
            </w:r>
            <w:r w:rsidRPr="00143B39">
              <w:rPr>
                <w:rFonts w:ascii="Garamond" w:hAnsi="Garamond" w:cs="Arial"/>
                <w:color w:val="000000"/>
              </w:rPr>
              <w:t xml:space="preserve"> (indicare i parametri sia per il detettore adulti che pediatrico):</w:t>
            </w:r>
          </w:p>
          <w:p w:rsidR="000A52E9" w:rsidRPr="00143B39" w:rsidRDefault="000A52E9" w:rsidP="000A52E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dimensione del detettore</w:t>
            </w:r>
          </w:p>
          <w:p w:rsidR="000A52E9" w:rsidRPr="00143B39" w:rsidRDefault="000A52E9" w:rsidP="000A52E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dimensione del pixel (micron)</w:t>
            </w:r>
          </w:p>
          <w:p w:rsidR="000A52E9" w:rsidRPr="00143B39" w:rsidRDefault="000A52E9" w:rsidP="000A52E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peso del detettore completo di batterie</w:t>
            </w:r>
          </w:p>
          <w:p w:rsidR="000A52E9" w:rsidRPr="00143B39" w:rsidRDefault="000A52E9" w:rsidP="000A52E9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peso distribuito sull’intera superficie supportato dal detettore (Kg)</w:t>
            </w:r>
          </w:p>
        </w:tc>
        <w:tc>
          <w:tcPr>
            <w:tcW w:w="3925" w:type="dxa"/>
            <w:vAlign w:val="center"/>
          </w:tcPr>
          <w:p w:rsidR="000A52E9" w:rsidRPr="00143B39" w:rsidRDefault="000A52E9" w:rsidP="000A52E9">
            <w:pPr>
              <w:spacing w:before="40" w:line="276" w:lineRule="auto"/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10</w:t>
            </w:r>
          </w:p>
        </w:tc>
      </w:tr>
      <w:tr w:rsidR="000A52E9" w:rsidRPr="00143B39" w:rsidTr="006E5E33">
        <w:trPr>
          <w:trHeight w:val="624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0A52E9" w:rsidRPr="00143B39" w:rsidRDefault="000A52E9" w:rsidP="000A52E9">
            <w:pPr>
              <w:spacing w:before="40" w:line="276" w:lineRule="auto"/>
              <w:ind w:left="-148" w:right="-108"/>
              <w:jc w:val="center"/>
              <w:rPr>
                <w:rFonts w:ascii="Garamond" w:hAnsi="Garamond"/>
                <w:sz w:val="22"/>
                <w:szCs w:val="22"/>
              </w:rPr>
            </w:pPr>
            <w:r w:rsidRPr="00143B39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  <w:u w:val="single"/>
              </w:rPr>
              <w:t>Qualità dell’immagine</w:t>
            </w:r>
            <w:r w:rsidRPr="00552C31">
              <w:rPr>
                <w:rFonts w:ascii="Garamond" w:hAnsi="Garamond" w:cs="Arial"/>
                <w:b/>
                <w:bCs/>
                <w:color w:val="000000"/>
              </w:rPr>
              <w:t>*:</w:t>
            </w:r>
          </w:p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verranno valutate con fantoccio TOR CDR:</w:t>
            </w:r>
          </w:p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Risoluzione ad alto contrasto</w:t>
            </w:r>
          </w:p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Sensibilità ad alto contrasto</w:t>
            </w:r>
          </w:p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Sensibilità a basso contrasto</w:t>
            </w:r>
          </w:p>
        </w:tc>
        <w:tc>
          <w:tcPr>
            <w:tcW w:w="3925" w:type="dxa"/>
            <w:vAlign w:val="center"/>
          </w:tcPr>
          <w:p w:rsidR="000A52E9" w:rsidRPr="00143B39" w:rsidRDefault="000A52E9" w:rsidP="000A52E9">
            <w:pPr>
              <w:spacing w:before="40" w:line="276" w:lineRule="auto"/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10</w:t>
            </w:r>
          </w:p>
        </w:tc>
      </w:tr>
      <w:tr w:rsidR="000A52E9" w:rsidRPr="00143B39" w:rsidTr="006E5E33">
        <w:trPr>
          <w:trHeight w:val="624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0A52E9" w:rsidRPr="00143B39" w:rsidRDefault="000A52E9" w:rsidP="000A52E9">
            <w:pPr>
              <w:spacing w:before="40" w:line="276" w:lineRule="auto"/>
              <w:ind w:left="-148" w:right="-108"/>
              <w:jc w:val="center"/>
              <w:rPr>
                <w:rFonts w:ascii="Garamond" w:hAnsi="Garamond"/>
                <w:sz w:val="22"/>
                <w:szCs w:val="22"/>
              </w:rPr>
            </w:pPr>
            <w:r w:rsidRPr="00143B39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  <w:u w:val="single"/>
              </w:rPr>
              <w:t>Maneggevolezza e praticità d’uso</w:t>
            </w:r>
            <w:r w:rsidR="001D2A70">
              <w:rPr>
                <w:rFonts w:ascii="Garamond" w:hAnsi="Garamond" w:cs="Arial"/>
                <w:color w:val="000000"/>
                <w:u w:val="single"/>
              </w:rPr>
              <w:t xml:space="preserve"> </w:t>
            </w:r>
            <w:r w:rsidR="001D2A70" w:rsidRPr="001D2A70">
              <w:rPr>
                <w:rFonts w:ascii="Garamond" w:hAnsi="Garamond" w:cs="Arial"/>
                <w:b/>
                <w:bCs/>
                <w:color w:val="000000"/>
              </w:rPr>
              <w:t>*</w:t>
            </w:r>
            <w:r w:rsidRPr="00143B39">
              <w:rPr>
                <w:rFonts w:ascii="Garamond" w:hAnsi="Garamond" w:cs="Arial"/>
                <w:color w:val="000000"/>
              </w:rPr>
              <w:t xml:space="preserve">: </w:t>
            </w:r>
          </w:p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rPr>
                <w:rFonts w:ascii="Garamond" w:hAnsi="Garamond" w:cs="Arial"/>
                <w:color w:val="000000"/>
                <w:highlight w:val="yellow"/>
              </w:rPr>
            </w:pPr>
            <w:r w:rsidRPr="00143B39">
              <w:rPr>
                <w:rFonts w:ascii="Garamond" w:hAnsi="Garamond" w:cs="Arial"/>
                <w:color w:val="000000"/>
              </w:rPr>
              <w:t xml:space="preserve">verranno valutati, tra gli altri, i seguenti parametri: facilità di impostazione, facilità di impiego, manovrabilità, facilità d’uso, </w:t>
            </w:r>
            <w:proofErr w:type="spellStart"/>
            <w:r w:rsidRPr="00143B39">
              <w:rPr>
                <w:rFonts w:ascii="Garamond" w:hAnsi="Garamond" w:cs="Arial"/>
                <w:color w:val="000000"/>
              </w:rPr>
              <w:t>etc</w:t>
            </w:r>
            <w:proofErr w:type="spellEnd"/>
          </w:p>
        </w:tc>
        <w:tc>
          <w:tcPr>
            <w:tcW w:w="3925" w:type="dxa"/>
            <w:vAlign w:val="center"/>
          </w:tcPr>
          <w:p w:rsidR="000A52E9" w:rsidRPr="00143B39" w:rsidRDefault="000A52E9" w:rsidP="000A52E9">
            <w:pPr>
              <w:spacing w:before="40" w:line="276" w:lineRule="auto"/>
              <w:jc w:val="center"/>
              <w:textAlignment w:val="baseline"/>
              <w:rPr>
                <w:rFonts w:ascii="Garamond" w:eastAsia="SimSun" w:hAnsi="Garamond"/>
                <w:color w:val="00000A"/>
                <w:sz w:val="22"/>
                <w:szCs w:val="22"/>
                <w:lang w:eastAsia="zh-CN" w:bidi="hi-I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2E9" w:rsidRPr="00143B39" w:rsidRDefault="000A52E9" w:rsidP="000A52E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Garamond" w:hAnsi="Garamond" w:cs="Arial"/>
                <w:color w:val="000000"/>
              </w:rPr>
            </w:pPr>
            <w:r w:rsidRPr="00143B39">
              <w:rPr>
                <w:rFonts w:ascii="Garamond" w:hAnsi="Garamond" w:cs="Arial"/>
                <w:color w:val="000000"/>
              </w:rPr>
              <w:t>10</w:t>
            </w:r>
          </w:p>
        </w:tc>
      </w:tr>
    </w:tbl>
    <w:p w:rsidR="00865077" w:rsidRDefault="00865077" w:rsidP="00CA0A44">
      <w:pPr>
        <w:pStyle w:val="usoboll1"/>
        <w:spacing w:before="360" w:line="240" w:lineRule="auto"/>
        <w:rPr>
          <w:rFonts w:ascii="Garamond" w:hAnsi="Garamond"/>
          <w:sz w:val="22"/>
          <w:szCs w:val="22"/>
        </w:rPr>
      </w:pPr>
      <w:r w:rsidRPr="00865077">
        <w:rPr>
          <w:noProof/>
        </w:rPr>
        <w:drawing>
          <wp:inline distT="0" distB="0" distL="0" distR="0">
            <wp:extent cx="6117590" cy="914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79" w:rsidRPr="00277E06" w:rsidRDefault="009E6079" w:rsidP="00CA0A44">
      <w:pPr>
        <w:pStyle w:val="usoboll1"/>
        <w:spacing w:before="360" w:line="240" w:lineRule="auto"/>
        <w:rPr>
          <w:rFonts w:ascii="Garamond" w:hAnsi="Garamond"/>
          <w:sz w:val="22"/>
          <w:szCs w:val="22"/>
        </w:rPr>
      </w:pPr>
      <w:r w:rsidRPr="00143B39">
        <w:rPr>
          <w:rFonts w:ascii="Garamond" w:hAnsi="Garamond"/>
          <w:sz w:val="22"/>
          <w:szCs w:val="22"/>
        </w:rPr>
        <w:t>_____________, lì ___________</w:t>
      </w:r>
    </w:p>
    <w:p w:rsidR="009E6079" w:rsidRPr="00277E06" w:rsidRDefault="009E6079" w:rsidP="00CA0A44">
      <w:pPr>
        <w:pStyle w:val="usoboll1"/>
        <w:spacing w:line="240" w:lineRule="auto"/>
        <w:ind w:left="2126" w:firstLine="5245"/>
        <w:rPr>
          <w:rFonts w:ascii="Garamond" w:hAnsi="Garamond"/>
          <w:b/>
          <w:smallCaps/>
          <w:sz w:val="22"/>
          <w:szCs w:val="22"/>
        </w:rPr>
      </w:pPr>
      <w:r w:rsidRPr="00277E06">
        <w:rPr>
          <w:rFonts w:ascii="Garamond" w:hAnsi="Garamond"/>
          <w:b/>
          <w:smallCaps/>
          <w:sz w:val="22"/>
          <w:szCs w:val="22"/>
        </w:rPr>
        <w:t>Firma</w:t>
      </w:r>
    </w:p>
    <w:p w:rsidR="00282000" w:rsidRPr="00277E06" w:rsidRDefault="009E6079" w:rsidP="00504B3D">
      <w:pPr>
        <w:pStyle w:val="usoboll1"/>
        <w:spacing w:before="240" w:line="360" w:lineRule="auto"/>
        <w:ind w:left="1701"/>
        <w:rPr>
          <w:rFonts w:ascii="Garamond" w:hAnsi="Garamond"/>
          <w:b/>
          <w:sz w:val="22"/>
          <w:szCs w:val="22"/>
        </w:rPr>
      </w:pPr>
      <w:r w:rsidRPr="00277E06">
        <w:rPr>
          <w:rFonts w:ascii="Garamond" w:hAnsi="Garamond"/>
          <w:i/>
          <w:sz w:val="22"/>
          <w:szCs w:val="22"/>
        </w:rPr>
        <w:t xml:space="preserve">(firmato digitalmente dal Legale Rappresentante)  </w:t>
      </w:r>
      <w:r w:rsidR="00504B3D" w:rsidRPr="00277E06">
        <w:rPr>
          <w:rFonts w:ascii="Garamond" w:hAnsi="Garamond"/>
          <w:i/>
          <w:sz w:val="22"/>
          <w:szCs w:val="22"/>
        </w:rPr>
        <w:t xml:space="preserve"> </w:t>
      </w:r>
      <w:r w:rsidR="003D6C4D">
        <w:rPr>
          <w:rFonts w:ascii="Garamond" w:hAnsi="Garamond"/>
          <w:i/>
          <w:sz w:val="22"/>
          <w:szCs w:val="22"/>
        </w:rPr>
        <w:t xml:space="preserve">     </w:t>
      </w:r>
      <w:r w:rsidR="00504B3D" w:rsidRPr="00277E06">
        <w:rPr>
          <w:rFonts w:ascii="Garamond" w:hAnsi="Garamond"/>
          <w:i/>
          <w:sz w:val="22"/>
          <w:szCs w:val="22"/>
        </w:rPr>
        <w:t xml:space="preserve">   </w:t>
      </w:r>
      <w:r w:rsidR="001062E2" w:rsidRPr="00277E06">
        <w:rPr>
          <w:rFonts w:ascii="Garamond" w:hAnsi="Garamond"/>
          <w:i/>
          <w:sz w:val="22"/>
          <w:szCs w:val="22"/>
        </w:rPr>
        <w:t xml:space="preserve"> </w:t>
      </w:r>
      <w:r w:rsidR="003D6C4D">
        <w:rPr>
          <w:rFonts w:ascii="Garamond" w:hAnsi="Garamond"/>
          <w:i/>
          <w:sz w:val="22"/>
          <w:szCs w:val="22"/>
        </w:rPr>
        <w:t>_________________________________</w:t>
      </w:r>
    </w:p>
    <w:sectPr w:rsidR="00282000" w:rsidRPr="00277E0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6B" w:rsidRDefault="00C50F6B" w:rsidP="00791DEF">
      <w:r>
        <w:separator/>
      </w:r>
    </w:p>
  </w:endnote>
  <w:endnote w:type="continuationSeparator" w:id="0">
    <w:p w:rsidR="00C50F6B" w:rsidRDefault="00C50F6B" w:rsidP="0079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72"/>
      <w:gridCol w:w="160"/>
      <w:gridCol w:w="4291"/>
    </w:tblGrid>
    <w:tr w:rsidR="00791DEF" w:rsidRPr="00791DEF" w:rsidTr="003D6C4D">
      <w:trPr>
        <w:trHeight w:val="524"/>
      </w:trPr>
      <w:tc>
        <w:tcPr>
          <w:tcW w:w="5472" w:type="dxa"/>
          <w:vAlign w:val="center"/>
        </w:tcPr>
        <w:p w:rsidR="00791DEF" w:rsidRPr="003137F4" w:rsidRDefault="00A10C11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>Allegato 2</w:t>
          </w:r>
          <w:r w:rsidR="00047405">
            <w:rPr>
              <w:rFonts w:ascii="Garamond" w:hAnsi="Garamond" w:cs="Arial"/>
              <w:color w:val="000000"/>
              <w:sz w:val="22"/>
              <w:szCs w:val="22"/>
            </w:rPr>
            <w:t>bis</w:t>
          </w:r>
          <w:r w:rsidRPr="003137F4">
            <w:rPr>
              <w:rFonts w:ascii="Garamond" w:hAnsi="Garamond" w:cs="Arial"/>
              <w:color w:val="000000"/>
              <w:sz w:val="22"/>
              <w:szCs w:val="22"/>
            </w:rPr>
            <w:t>_D - “Scheda offerta tecnica”</w:t>
          </w:r>
        </w:p>
      </w:tc>
      <w:tc>
        <w:tcPr>
          <w:tcW w:w="160" w:type="dxa"/>
          <w:vAlign w:val="center"/>
        </w:tcPr>
        <w:p w:rsidR="00791DEF" w:rsidRPr="00791DEF" w:rsidRDefault="00791DEF" w:rsidP="00791DEF">
          <w:pPr>
            <w:tabs>
              <w:tab w:val="center" w:pos="4819"/>
              <w:tab w:val="right" w:pos="9638"/>
            </w:tabs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</w:p>
      </w:tc>
      <w:tc>
        <w:tcPr>
          <w:tcW w:w="4291" w:type="dxa"/>
          <w:vAlign w:val="center"/>
        </w:tcPr>
        <w:p w:rsidR="00791DEF" w:rsidRPr="00791DEF" w:rsidRDefault="00791DEF" w:rsidP="00791DEF">
          <w:pPr>
            <w:tabs>
              <w:tab w:val="center" w:pos="4819"/>
              <w:tab w:val="right" w:pos="9638"/>
            </w:tabs>
            <w:ind w:right="213"/>
            <w:jc w:val="right"/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</w:pPr>
          <w:r w:rsidRPr="00791DEF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pag.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PAGE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FD4BBC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1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t xml:space="preserve"> di 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begin"/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instrText xml:space="preserve"> NUMPAGES </w:instrTex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separate"/>
          </w:r>
          <w:r w:rsidR="00FD4BBC">
            <w:rPr>
              <w:rFonts w:ascii="Garamond" w:eastAsia="Times New Roman" w:hAnsi="Garamond"/>
              <w:smallCaps/>
              <w:noProof/>
              <w:sz w:val="22"/>
              <w:szCs w:val="22"/>
              <w:lang w:eastAsia="it-IT"/>
            </w:rPr>
            <w:t>2</w:t>
          </w:r>
          <w:r w:rsidRPr="00184DD6">
            <w:rPr>
              <w:rFonts w:ascii="Garamond" w:eastAsia="Times New Roman" w:hAnsi="Garamond"/>
              <w:smallCaps/>
              <w:sz w:val="22"/>
              <w:szCs w:val="22"/>
              <w:lang w:eastAsia="it-IT"/>
            </w:rPr>
            <w:fldChar w:fldCharType="end"/>
          </w:r>
        </w:p>
      </w:tc>
    </w:tr>
  </w:tbl>
  <w:p w:rsidR="00791DEF" w:rsidRDefault="00791DEF" w:rsidP="00A27F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6B" w:rsidRDefault="00C50F6B" w:rsidP="00791DEF">
      <w:r>
        <w:separator/>
      </w:r>
    </w:p>
  </w:footnote>
  <w:footnote w:type="continuationSeparator" w:id="0">
    <w:p w:rsidR="00C50F6B" w:rsidRDefault="00C50F6B" w:rsidP="00791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923"/>
    </w:tblGrid>
    <w:tr w:rsidR="00A27F7D" w:rsidTr="004D0951">
      <w:trPr>
        <w:trHeight w:val="840"/>
      </w:trPr>
      <w:tc>
        <w:tcPr>
          <w:tcW w:w="9923" w:type="dxa"/>
          <w:vAlign w:val="center"/>
        </w:tcPr>
        <w:p w:rsidR="00DB705B" w:rsidRPr="005406D6" w:rsidRDefault="005406D6" w:rsidP="00CF3F9F">
          <w:pPr>
            <w:pStyle w:val="Pidipagina"/>
            <w:widowControl w:val="0"/>
            <w:tabs>
              <w:tab w:val="clear" w:pos="4819"/>
              <w:tab w:val="clear" w:pos="9638"/>
            </w:tabs>
            <w:autoSpaceDE w:val="0"/>
            <w:autoSpaceDN w:val="0"/>
            <w:adjustRightInd w:val="0"/>
            <w:spacing w:line="192" w:lineRule="atLeast"/>
            <w:ind w:left="170" w:right="170"/>
            <w:jc w:val="both"/>
            <w:rPr>
              <w:rFonts w:ascii="Garamond" w:eastAsia="Times New Roman" w:hAnsi="Garamond"/>
              <w:b/>
              <w:snapToGrid w:val="0"/>
              <w:sz w:val="22"/>
              <w:szCs w:val="22"/>
              <w:lang w:eastAsia="it-IT"/>
            </w:rPr>
          </w:pPr>
          <w:r w:rsidRPr="005406D6">
            <w:rPr>
              <w:rFonts w:ascii="Garamond" w:hAnsi="Garamond"/>
              <w:b/>
              <w:sz w:val="22"/>
              <w:szCs w:val="22"/>
            </w:rPr>
            <w:t xml:space="preserve">Procedura concorsuale “aperta” per l’affidamento della fornitura di n. </w:t>
          </w:r>
          <w:r w:rsidR="00962096">
            <w:rPr>
              <w:rFonts w:ascii="Garamond" w:hAnsi="Garamond"/>
              <w:b/>
              <w:sz w:val="22"/>
              <w:szCs w:val="22"/>
            </w:rPr>
            <w:t xml:space="preserve">7 portatili RX digitali </w:t>
          </w:r>
          <w:r w:rsidRPr="005406D6">
            <w:rPr>
              <w:rFonts w:ascii="Garamond" w:hAnsi="Garamond"/>
              <w:b/>
              <w:sz w:val="22"/>
              <w:szCs w:val="22"/>
            </w:rPr>
            <w:t>(lotto unico).</w:t>
          </w:r>
        </w:p>
      </w:tc>
    </w:tr>
  </w:tbl>
  <w:p w:rsidR="00791DEF" w:rsidRDefault="00791DEF" w:rsidP="00AE6F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455"/>
    <w:multiLevelType w:val="hybridMultilevel"/>
    <w:tmpl w:val="7366B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7651B"/>
    <w:multiLevelType w:val="hybridMultilevel"/>
    <w:tmpl w:val="389E93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FD2585"/>
    <w:multiLevelType w:val="hybridMultilevel"/>
    <w:tmpl w:val="1D967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55009"/>
    <w:multiLevelType w:val="hybridMultilevel"/>
    <w:tmpl w:val="3C4EE13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16"/>
    <w:rsid w:val="00014728"/>
    <w:rsid w:val="00047405"/>
    <w:rsid w:val="00063322"/>
    <w:rsid w:val="00063AE5"/>
    <w:rsid w:val="00077579"/>
    <w:rsid w:val="000A1B23"/>
    <w:rsid w:val="000A443A"/>
    <w:rsid w:val="000A52E9"/>
    <w:rsid w:val="000D1F28"/>
    <w:rsid w:val="000F3893"/>
    <w:rsid w:val="000F3DB2"/>
    <w:rsid w:val="001058A8"/>
    <w:rsid w:val="001062E2"/>
    <w:rsid w:val="00113FA0"/>
    <w:rsid w:val="001409FB"/>
    <w:rsid w:val="00143323"/>
    <w:rsid w:val="00143B39"/>
    <w:rsid w:val="001466A0"/>
    <w:rsid w:val="00184DD6"/>
    <w:rsid w:val="00187890"/>
    <w:rsid w:val="001A57DE"/>
    <w:rsid w:val="001C2188"/>
    <w:rsid w:val="001C41CC"/>
    <w:rsid w:val="001D2A70"/>
    <w:rsid w:val="002000F2"/>
    <w:rsid w:val="00204F7C"/>
    <w:rsid w:val="00231955"/>
    <w:rsid w:val="00265270"/>
    <w:rsid w:val="00275F71"/>
    <w:rsid w:val="00277E06"/>
    <w:rsid w:val="00282000"/>
    <w:rsid w:val="002E324D"/>
    <w:rsid w:val="002E6E98"/>
    <w:rsid w:val="002F3B3E"/>
    <w:rsid w:val="003137F4"/>
    <w:rsid w:val="003179AE"/>
    <w:rsid w:val="00325955"/>
    <w:rsid w:val="00345371"/>
    <w:rsid w:val="00366A41"/>
    <w:rsid w:val="003675DC"/>
    <w:rsid w:val="003A7E6D"/>
    <w:rsid w:val="003D6C4D"/>
    <w:rsid w:val="00400FE0"/>
    <w:rsid w:val="004149CD"/>
    <w:rsid w:val="00453E11"/>
    <w:rsid w:val="004559F1"/>
    <w:rsid w:val="0047695D"/>
    <w:rsid w:val="00493016"/>
    <w:rsid w:val="004961D7"/>
    <w:rsid w:val="00497CDA"/>
    <w:rsid w:val="004B4B31"/>
    <w:rsid w:val="004D0575"/>
    <w:rsid w:val="004D0951"/>
    <w:rsid w:val="004D46EB"/>
    <w:rsid w:val="004D7D7C"/>
    <w:rsid w:val="004F03A8"/>
    <w:rsid w:val="005028EB"/>
    <w:rsid w:val="00504B3D"/>
    <w:rsid w:val="005274E3"/>
    <w:rsid w:val="005406D6"/>
    <w:rsid w:val="00544B5E"/>
    <w:rsid w:val="00552C31"/>
    <w:rsid w:val="005B0FD2"/>
    <w:rsid w:val="005F2BA7"/>
    <w:rsid w:val="006456CD"/>
    <w:rsid w:val="00647138"/>
    <w:rsid w:val="0065648A"/>
    <w:rsid w:val="00672DDC"/>
    <w:rsid w:val="00697970"/>
    <w:rsid w:val="006A318B"/>
    <w:rsid w:val="006F1475"/>
    <w:rsid w:val="00713754"/>
    <w:rsid w:val="00737E2E"/>
    <w:rsid w:val="00763A51"/>
    <w:rsid w:val="00772714"/>
    <w:rsid w:val="0077372B"/>
    <w:rsid w:val="00791DEF"/>
    <w:rsid w:val="007E3A5A"/>
    <w:rsid w:val="007F61C9"/>
    <w:rsid w:val="00804DE9"/>
    <w:rsid w:val="008479A0"/>
    <w:rsid w:val="00862036"/>
    <w:rsid w:val="00865077"/>
    <w:rsid w:val="00876D5C"/>
    <w:rsid w:val="00883DC3"/>
    <w:rsid w:val="008F21E3"/>
    <w:rsid w:val="008F43EA"/>
    <w:rsid w:val="00907111"/>
    <w:rsid w:val="0092676D"/>
    <w:rsid w:val="00946C1D"/>
    <w:rsid w:val="00962096"/>
    <w:rsid w:val="00990CD6"/>
    <w:rsid w:val="009E18B3"/>
    <w:rsid w:val="009E6079"/>
    <w:rsid w:val="00A10C11"/>
    <w:rsid w:val="00A10FBD"/>
    <w:rsid w:val="00A15366"/>
    <w:rsid w:val="00A27F7D"/>
    <w:rsid w:val="00A626B3"/>
    <w:rsid w:val="00AB4602"/>
    <w:rsid w:val="00AC1EB1"/>
    <w:rsid w:val="00AC4E87"/>
    <w:rsid w:val="00AE6F59"/>
    <w:rsid w:val="00B157CD"/>
    <w:rsid w:val="00B2430A"/>
    <w:rsid w:val="00B44022"/>
    <w:rsid w:val="00B8200E"/>
    <w:rsid w:val="00B842AA"/>
    <w:rsid w:val="00BE6CCD"/>
    <w:rsid w:val="00BE70DE"/>
    <w:rsid w:val="00C03231"/>
    <w:rsid w:val="00C13FD8"/>
    <w:rsid w:val="00C20839"/>
    <w:rsid w:val="00C20C5F"/>
    <w:rsid w:val="00C50F6B"/>
    <w:rsid w:val="00C76CE8"/>
    <w:rsid w:val="00CA044A"/>
    <w:rsid w:val="00CA0A44"/>
    <w:rsid w:val="00CB2D83"/>
    <w:rsid w:val="00CF3F9F"/>
    <w:rsid w:val="00D144E5"/>
    <w:rsid w:val="00D43E0B"/>
    <w:rsid w:val="00D90D69"/>
    <w:rsid w:val="00DA0151"/>
    <w:rsid w:val="00DA7F38"/>
    <w:rsid w:val="00DB705B"/>
    <w:rsid w:val="00DC372E"/>
    <w:rsid w:val="00DE458A"/>
    <w:rsid w:val="00E23FBB"/>
    <w:rsid w:val="00E83C93"/>
    <w:rsid w:val="00EB2835"/>
    <w:rsid w:val="00F06B0A"/>
    <w:rsid w:val="00F31182"/>
    <w:rsid w:val="00FB3EFD"/>
    <w:rsid w:val="00FD4BBC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6A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1D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nhideWhenUsed/>
    <w:rsid w:val="00791D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91DEF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usoboll1">
    <w:name w:val="usoboll1"/>
    <w:basedOn w:val="Normale"/>
    <w:rsid w:val="009E6079"/>
    <w:pPr>
      <w:widowControl w:val="0"/>
      <w:spacing w:line="482" w:lineRule="atLeast"/>
      <w:jc w:val="both"/>
    </w:pPr>
    <w:rPr>
      <w:rFonts w:eastAsia="Times New Roman"/>
      <w:sz w:val="24"/>
      <w:lang w:eastAsia="it-IT"/>
    </w:rPr>
  </w:style>
  <w:style w:type="table" w:styleId="Grigliatabella">
    <w:name w:val="Table Grid"/>
    <w:basedOn w:val="Tabellanormale"/>
    <w:uiPriority w:val="59"/>
    <w:rsid w:val="0036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52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D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D69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02B9-8ADC-4B7E-922F-9CD19EC69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BRANCHI</dc:creator>
  <cp:lastModifiedBy>MICHELA MINALI</cp:lastModifiedBy>
  <cp:revision>29</cp:revision>
  <cp:lastPrinted>2020-11-12T11:31:00Z</cp:lastPrinted>
  <dcterms:created xsi:type="dcterms:W3CDTF">2020-08-20T11:51:00Z</dcterms:created>
  <dcterms:modified xsi:type="dcterms:W3CDTF">2020-11-12T11:31:00Z</dcterms:modified>
</cp:coreProperties>
</file>